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EB2" w:rsidRPr="000B0D52" w:rsidRDefault="00660EB2" w:rsidP="00660E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32"/>
        </w:rPr>
      </w:pPr>
      <w:r w:rsidRPr="000B0D52">
        <w:rPr>
          <w:rFonts w:ascii="Times New Roman" w:eastAsia="Times New Roman" w:hAnsi="Times New Roman" w:cs="Times New Roman"/>
          <w:b/>
          <w:sz w:val="24"/>
          <w:szCs w:val="32"/>
        </w:rPr>
        <w:t>РАЗЪЯСНЕНИЯ  ОБ  ОРГАНИЗАЦИИ  ОБУЧЕНИЯ</w:t>
      </w:r>
    </w:p>
    <w:p w:rsidR="00660EB2" w:rsidRPr="000B0D52" w:rsidRDefault="00660EB2" w:rsidP="00660E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32"/>
        </w:rPr>
      </w:pPr>
      <w:r w:rsidRPr="000B0D52">
        <w:rPr>
          <w:rFonts w:ascii="Times New Roman" w:eastAsia="Times New Roman" w:hAnsi="Times New Roman" w:cs="Times New Roman"/>
          <w:b/>
          <w:sz w:val="24"/>
          <w:szCs w:val="32"/>
        </w:rPr>
        <w:t>В  ОБЛАСТИ  ГО  И  ЗАЩИТЫ  ОТ  ЧС.</w:t>
      </w:r>
    </w:p>
    <w:p w:rsidR="00660EB2" w:rsidRPr="000B0D52" w:rsidRDefault="00660EB2" w:rsidP="00660EB2">
      <w:pPr>
        <w:spacing w:after="0" w:line="240" w:lineRule="auto"/>
        <w:rPr>
          <w:rFonts w:ascii="Times New Roman" w:eastAsia="Times New Roman" w:hAnsi="Times New Roman" w:cs="Times New Roman"/>
          <w:sz w:val="24"/>
          <w:szCs w:val="32"/>
        </w:rPr>
      </w:pPr>
    </w:p>
    <w:p w:rsidR="00660EB2" w:rsidRPr="000B0D52" w:rsidRDefault="00660EB2" w:rsidP="00660E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32"/>
        </w:rPr>
      </w:pPr>
      <w:r w:rsidRPr="000B0D52">
        <w:rPr>
          <w:rFonts w:ascii="Times New Roman" w:eastAsia="Times New Roman" w:hAnsi="Times New Roman" w:cs="Times New Roman"/>
          <w:sz w:val="24"/>
          <w:szCs w:val="32"/>
        </w:rPr>
        <w:t xml:space="preserve">       Обучение в образовательном учреждении организуется и планируется на основании ФЗ «О защите населения и территорий от ЧС природного и техногенного характера» от 21.12.94г. № 68 и ФЗ «О гражданской обороне» от 12.02.98г. № 28 (в редакции Федерального закона от 22.08.2004г. № 122-ФЗ) и в соответствии с Постановлениями Правительства РФ № 547 от 04.09.03г. «О порядке подготовки населения в области защиты от ЧС природного и техногенного характера» и № 841 от 02.10.2000г. «Об утверждении Положения об организации обучения населения в области ГО», а также «Организационно – методическими указаниями по подготовке населения Кемеровской области по вопросам гражданской обороны, защиты от чрезвычайных ситуаций, обеспечению пожарной безопасности и безопасности людей на водных объектах на 2006-2010г.г.» и ежегодными  «Организационно – методическими указаниями по Кемеровской области».</w:t>
      </w:r>
    </w:p>
    <w:p w:rsidR="00660EB2" w:rsidRPr="000B0D52" w:rsidRDefault="00660EB2" w:rsidP="00660E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32"/>
        </w:rPr>
      </w:pPr>
      <w:r w:rsidRPr="000B0D52">
        <w:rPr>
          <w:rFonts w:ascii="Times New Roman" w:eastAsia="Times New Roman" w:hAnsi="Times New Roman" w:cs="Times New Roman"/>
          <w:sz w:val="24"/>
          <w:szCs w:val="32"/>
        </w:rPr>
        <w:t xml:space="preserve">       Обучению по ГО в образовательном учреждении подлежат следующие категории:</w:t>
      </w:r>
    </w:p>
    <w:p w:rsidR="00660EB2" w:rsidRPr="000B0D52" w:rsidRDefault="00660EB2" w:rsidP="00660E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32"/>
        </w:rPr>
      </w:pPr>
      <w:r w:rsidRPr="000B0D52">
        <w:rPr>
          <w:rFonts w:ascii="Times New Roman" w:eastAsia="Times New Roman" w:hAnsi="Times New Roman" w:cs="Times New Roman"/>
          <w:sz w:val="24"/>
          <w:szCs w:val="32"/>
        </w:rPr>
        <w:t>-  должностные лица и специалисты в области ГО и ЧС (директор образовательного учреждения, работник, уполномоченный на        решение задач в области ГОЧС, эвакуационная комиссия, командиры нештатных формирований, руководители групп занятий, преподаватели ОБЖ, учителя);</w:t>
      </w:r>
    </w:p>
    <w:p w:rsidR="00660EB2" w:rsidRPr="000B0D52" w:rsidRDefault="00660EB2" w:rsidP="00660EB2">
      <w:pPr>
        <w:spacing w:after="0" w:line="240" w:lineRule="auto"/>
        <w:rPr>
          <w:rFonts w:ascii="Times New Roman" w:eastAsia="Times New Roman" w:hAnsi="Times New Roman" w:cs="Times New Roman"/>
          <w:sz w:val="24"/>
          <w:szCs w:val="32"/>
        </w:rPr>
      </w:pPr>
      <w:r w:rsidRPr="000B0D52">
        <w:rPr>
          <w:rFonts w:ascii="Times New Roman" w:eastAsia="Times New Roman" w:hAnsi="Times New Roman" w:cs="Times New Roman"/>
          <w:sz w:val="24"/>
          <w:szCs w:val="32"/>
        </w:rPr>
        <w:t>-  личный состав нештатных формирований;</w:t>
      </w:r>
    </w:p>
    <w:p w:rsidR="00660EB2" w:rsidRPr="000B0D52" w:rsidRDefault="00660EB2" w:rsidP="00660E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32"/>
        </w:rPr>
      </w:pPr>
      <w:r w:rsidRPr="000B0D52">
        <w:rPr>
          <w:rFonts w:ascii="Times New Roman" w:eastAsia="Times New Roman" w:hAnsi="Times New Roman" w:cs="Times New Roman"/>
          <w:sz w:val="24"/>
          <w:szCs w:val="32"/>
        </w:rPr>
        <w:t>-  работники образовательного учреждения, не входящие в нештатные формирования;</w:t>
      </w:r>
    </w:p>
    <w:p w:rsidR="00660EB2" w:rsidRPr="000B0D52" w:rsidRDefault="00660EB2" w:rsidP="00660EB2">
      <w:pPr>
        <w:spacing w:after="0" w:line="240" w:lineRule="auto"/>
        <w:rPr>
          <w:rFonts w:ascii="Times New Roman" w:eastAsia="Times New Roman" w:hAnsi="Times New Roman" w:cs="Times New Roman"/>
          <w:sz w:val="24"/>
          <w:szCs w:val="32"/>
        </w:rPr>
      </w:pPr>
      <w:r w:rsidRPr="000B0D52">
        <w:rPr>
          <w:rFonts w:ascii="Times New Roman" w:eastAsia="Times New Roman" w:hAnsi="Times New Roman" w:cs="Times New Roman"/>
          <w:sz w:val="24"/>
          <w:szCs w:val="32"/>
        </w:rPr>
        <w:t>-  обучающиеся образовательного учреждения.</w:t>
      </w:r>
    </w:p>
    <w:p w:rsidR="00660EB2" w:rsidRPr="000B0D52" w:rsidRDefault="00660EB2" w:rsidP="00660E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32"/>
        </w:rPr>
      </w:pPr>
      <w:r w:rsidRPr="000B0D52">
        <w:rPr>
          <w:rFonts w:ascii="Times New Roman" w:eastAsia="Times New Roman" w:hAnsi="Times New Roman" w:cs="Times New Roman"/>
          <w:sz w:val="24"/>
          <w:szCs w:val="32"/>
        </w:rPr>
        <w:t xml:space="preserve">       Обучение должностных лиц и специалистов ГОЧС, преподавателей ОБЖ, учителей осуществляется в учебно-методическом центре ГОЧС Кемеровской области и его филиалах. Обучение проводится 1 раз в 5 лет, а при назначении на должность в обязательном порядке в 1-й год работы. Командиры нештатных формирований обучаются по 36-ти часовой программе – ежегодно.</w:t>
      </w:r>
    </w:p>
    <w:p w:rsidR="00660EB2" w:rsidRPr="000B0D52" w:rsidRDefault="00660EB2" w:rsidP="00660E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32"/>
        </w:rPr>
      </w:pPr>
      <w:r w:rsidRPr="000B0D52">
        <w:rPr>
          <w:rFonts w:ascii="Times New Roman" w:eastAsia="Times New Roman" w:hAnsi="Times New Roman" w:cs="Times New Roman"/>
          <w:sz w:val="24"/>
          <w:szCs w:val="32"/>
        </w:rPr>
        <w:t xml:space="preserve">         Обучение личного состава нештатных формирований осуществляется по программе подготовки 2007 г. в объёме 20 часов. Темы базовой подготовки личного состава отрабатываются в полном объёме (14 часов) всеми видами формирований.</w:t>
      </w:r>
    </w:p>
    <w:p w:rsidR="00660EB2" w:rsidRPr="000B0D52" w:rsidRDefault="00660EB2" w:rsidP="00660E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32"/>
        </w:rPr>
      </w:pPr>
      <w:r w:rsidRPr="000B0D52">
        <w:rPr>
          <w:rFonts w:ascii="Times New Roman" w:eastAsia="Times New Roman" w:hAnsi="Times New Roman" w:cs="Times New Roman"/>
          <w:sz w:val="24"/>
          <w:szCs w:val="32"/>
        </w:rPr>
        <w:t xml:space="preserve">         Рекомендуемые темы специальной подготовки отрабатываются с учётом предназначения. На их отработку отводится 6 часов.</w:t>
      </w:r>
    </w:p>
    <w:p w:rsidR="00660EB2" w:rsidRPr="000B0D52" w:rsidRDefault="00660EB2" w:rsidP="00660E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32"/>
        </w:rPr>
      </w:pPr>
      <w:r w:rsidRPr="000B0D52">
        <w:rPr>
          <w:rFonts w:ascii="Times New Roman" w:eastAsia="Times New Roman" w:hAnsi="Times New Roman" w:cs="Times New Roman"/>
          <w:sz w:val="24"/>
          <w:szCs w:val="32"/>
        </w:rPr>
        <w:t xml:space="preserve">         Замена тем, уменьшение общего количества часов для их отработки не допускается. Конкретные темы специальной подготовки определяются директором образовательного учреждения.</w:t>
      </w:r>
    </w:p>
    <w:p w:rsidR="00660EB2" w:rsidRPr="000B0D52" w:rsidRDefault="00660EB2" w:rsidP="00660E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32"/>
        </w:rPr>
      </w:pPr>
    </w:p>
    <w:p w:rsidR="00660EB2" w:rsidRPr="000B0D52" w:rsidRDefault="00660EB2" w:rsidP="00660E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32"/>
        </w:rPr>
      </w:pPr>
      <w:r w:rsidRPr="000B0D52">
        <w:rPr>
          <w:rFonts w:ascii="Times New Roman" w:eastAsia="Times New Roman" w:hAnsi="Times New Roman" w:cs="Times New Roman"/>
          <w:sz w:val="24"/>
          <w:szCs w:val="32"/>
        </w:rPr>
        <w:t>Основным методом проведения занятий с личным составом нештатных формирований по темам базовой подготовки и специальной подготовки является практическая тренировка (упражнение). Теоретический материал излагается путём рассказа или объяснения в минимальном объёме, необходимом для правильного и чёткого выполнения обучаемыми практических приёмов и действий.</w:t>
      </w:r>
    </w:p>
    <w:p w:rsidR="00660EB2" w:rsidRPr="000B0D52" w:rsidRDefault="00660EB2" w:rsidP="00660E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32"/>
        </w:rPr>
      </w:pPr>
      <w:r w:rsidRPr="000B0D52">
        <w:rPr>
          <w:rFonts w:ascii="Times New Roman" w:eastAsia="Times New Roman" w:hAnsi="Times New Roman" w:cs="Times New Roman"/>
          <w:sz w:val="24"/>
          <w:szCs w:val="32"/>
        </w:rPr>
        <w:t xml:space="preserve">         Практические и тактико-специальные занятия (ТСО) с личным составом нештатных формирований организует и проводит директор образовательного учреждения или работник, уполномоченный на решение задач в области ГО, а на учебных местах – командиры формирований. Занятия с личным составом формирований ГО по специальной подготовке проводят командиры нештатных формирований или наиболее подготовленные лица из постоянного состава образовательного учреждения.</w:t>
      </w:r>
    </w:p>
    <w:p w:rsidR="00660EB2" w:rsidRPr="000B0D52" w:rsidRDefault="00660EB2" w:rsidP="00660E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32"/>
        </w:rPr>
      </w:pPr>
      <w:r w:rsidRPr="000B0D52">
        <w:rPr>
          <w:rFonts w:ascii="Times New Roman" w:eastAsia="Times New Roman" w:hAnsi="Times New Roman" w:cs="Times New Roman"/>
          <w:sz w:val="24"/>
          <w:szCs w:val="32"/>
        </w:rPr>
        <w:t xml:space="preserve">         Ежегодно по результатам занятий, учений, тренировок каждому звену выставляется оценка «готово», «ограниченно готово» или «не готово». В случае получения оценки «не готово» зачётное занятие проводится повторно после проведения дополнительных занятий.</w:t>
      </w:r>
    </w:p>
    <w:p w:rsidR="00660EB2" w:rsidRPr="000B0D52" w:rsidRDefault="00660EB2" w:rsidP="00660E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32"/>
        </w:rPr>
      </w:pPr>
      <w:r w:rsidRPr="000B0D52">
        <w:rPr>
          <w:rFonts w:ascii="Times New Roman" w:eastAsia="Times New Roman" w:hAnsi="Times New Roman" w:cs="Times New Roman"/>
          <w:sz w:val="24"/>
          <w:szCs w:val="32"/>
        </w:rPr>
        <w:t xml:space="preserve">         Обучение работников, не входящих в состав нештатных формирований осуществляется в соответствии с «Примерной программой 2007г.» в объёме 14 часов и </w:t>
      </w:r>
      <w:r w:rsidRPr="000B0D52">
        <w:rPr>
          <w:rFonts w:ascii="Times New Roman" w:eastAsia="Times New Roman" w:hAnsi="Times New Roman" w:cs="Times New Roman"/>
          <w:sz w:val="24"/>
          <w:szCs w:val="32"/>
        </w:rPr>
        <w:lastRenderedPageBreak/>
        <w:t>самостоятельного изучения порядка действий в ЧС мирного и военного времени с последующим закреплением полученных знаний и навыков на учениях и тренировках. Занятия проводятся руководящим составом, а также другим подготовленным лицом. Руководители учебных групп ежегодно назначаются приказом директора образовательного учреждения. Обучение проводится в рабочее время.</w:t>
      </w:r>
    </w:p>
    <w:p w:rsidR="00660EB2" w:rsidRPr="000B0D52" w:rsidRDefault="00660EB2" w:rsidP="00660E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32"/>
        </w:rPr>
      </w:pPr>
      <w:r w:rsidRPr="000B0D52">
        <w:rPr>
          <w:rFonts w:ascii="Times New Roman" w:eastAsia="Times New Roman" w:hAnsi="Times New Roman" w:cs="Times New Roman"/>
          <w:sz w:val="24"/>
          <w:szCs w:val="32"/>
        </w:rPr>
        <w:t xml:space="preserve">         Обучающиеся образовательного учреждения обучаются по курсу «Основы безопасности жизнедеятельности».</w:t>
      </w:r>
    </w:p>
    <w:p w:rsidR="00660EB2" w:rsidRPr="000B0D52" w:rsidRDefault="00660EB2" w:rsidP="00660E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32"/>
        </w:rPr>
      </w:pPr>
      <w:r w:rsidRPr="000B0D52">
        <w:rPr>
          <w:rFonts w:ascii="Times New Roman" w:eastAsia="Times New Roman" w:hAnsi="Times New Roman" w:cs="Times New Roman"/>
          <w:sz w:val="24"/>
          <w:szCs w:val="32"/>
        </w:rPr>
        <w:t xml:space="preserve">         Организация подготовки в образовательном учреждении начинается с издания приказа директора «Об итогах подготовки школы по ГО за прошедший год и задачах на новый год».</w:t>
      </w:r>
    </w:p>
    <w:p w:rsidR="00660EB2" w:rsidRPr="000B0D52" w:rsidRDefault="00660EB2" w:rsidP="00660E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32"/>
        </w:rPr>
      </w:pPr>
      <w:r w:rsidRPr="000B0D52">
        <w:rPr>
          <w:rFonts w:ascii="Times New Roman" w:eastAsia="Times New Roman" w:hAnsi="Times New Roman" w:cs="Times New Roman"/>
          <w:sz w:val="24"/>
          <w:szCs w:val="32"/>
        </w:rPr>
        <w:t xml:space="preserve">         В констатирующей части приказа даётся оценка состояния обучения за прошедший год: на основании чего шло обучение в образовательном учреждении, что включала в себя подготовка, отмечается качество проведённых занятий (конкретно по классам с перечислением фамилий руководителей занятий), даётся оценка проведения «Дня защиты детей», положительные и отрицательные стороны в организации защиты обучающихся, что и кем сделано по улучшению материальной базы.</w:t>
      </w:r>
    </w:p>
    <w:p w:rsidR="00660EB2" w:rsidRPr="000B0D52" w:rsidRDefault="00660EB2" w:rsidP="00660E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32"/>
        </w:rPr>
      </w:pPr>
      <w:r w:rsidRPr="000B0D52">
        <w:rPr>
          <w:rFonts w:ascii="Times New Roman" w:eastAsia="Times New Roman" w:hAnsi="Times New Roman" w:cs="Times New Roman"/>
          <w:sz w:val="24"/>
          <w:szCs w:val="32"/>
        </w:rPr>
        <w:t xml:space="preserve">         В приказной части определяется главная задача (из </w:t>
      </w:r>
      <w:proofErr w:type="spellStart"/>
      <w:r w:rsidRPr="000B0D52">
        <w:rPr>
          <w:rFonts w:ascii="Times New Roman" w:eastAsia="Times New Roman" w:hAnsi="Times New Roman" w:cs="Times New Roman"/>
          <w:sz w:val="24"/>
          <w:szCs w:val="32"/>
        </w:rPr>
        <w:t>оргуказаний</w:t>
      </w:r>
      <w:proofErr w:type="spellEnd"/>
      <w:r w:rsidRPr="000B0D52">
        <w:rPr>
          <w:rFonts w:ascii="Times New Roman" w:eastAsia="Times New Roman" w:hAnsi="Times New Roman" w:cs="Times New Roman"/>
          <w:sz w:val="24"/>
          <w:szCs w:val="32"/>
        </w:rPr>
        <w:t xml:space="preserve"> по ГО на новый учебный год), определяется порядок подготовки всех категорий обучаемых с указанием программы и объёма часов. Назначаются руководители групп обучения (прилагаются списки групп), определяется дата проведения «Дня защиты детей».</w:t>
      </w:r>
    </w:p>
    <w:p w:rsidR="00660EB2" w:rsidRPr="000B0D52" w:rsidRDefault="00660EB2" w:rsidP="00660E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32"/>
        </w:rPr>
      </w:pPr>
    </w:p>
    <w:p w:rsidR="00660EB2" w:rsidRPr="000B0D52" w:rsidRDefault="00660EB2" w:rsidP="00660E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32"/>
        </w:rPr>
      </w:pPr>
      <w:r w:rsidRPr="000B0D52">
        <w:rPr>
          <w:rFonts w:ascii="Times New Roman" w:eastAsia="Times New Roman" w:hAnsi="Times New Roman" w:cs="Times New Roman"/>
          <w:sz w:val="24"/>
          <w:szCs w:val="32"/>
        </w:rPr>
        <w:t>В конце приказа объявляется благодарность с вручением денежной премии или ценного подарка работникам и преподавателям учителям образовательного учреждения.</w:t>
      </w:r>
    </w:p>
    <w:p w:rsidR="00660EB2" w:rsidRPr="000B0D52" w:rsidRDefault="00660EB2" w:rsidP="00660E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32"/>
        </w:rPr>
      </w:pPr>
      <w:r w:rsidRPr="000B0D52">
        <w:rPr>
          <w:rFonts w:ascii="Times New Roman" w:eastAsia="Times New Roman" w:hAnsi="Times New Roman" w:cs="Times New Roman"/>
          <w:sz w:val="24"/>
          <w:szCs w:val="32"/>
        </w:rPr>
        <w:t xml:space="preserve">         Контроль за исполнением приказа возлагается на зам. директора по БЖ или другое должностное лицо, уполномоченное решать задачи в области ГО и ЧС.</w:t>
      </w:r>
    </w:p>
    <w:p w:rsidR="00660EB2" w:rsidRPr="000B0D52" w:rsidRDefault="00660EB2" w:rsidP="00660E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32"/>
        </w:rPr>
      </w:pPr>
      <w:r w:rsidRPr="000B0D52">
        <w:rPr>
          <w:rFonts w:ascii="Times New Roman" w:eastAsia="Times New Roman" w:hAnsi="Times New Roman" w:cs="Times New Roman"/>
          <w:sz w:val="24"/>
          <w:szCs w:val="32"/>
        </w:rPr>
        <w:t xml:space="preserve">         Приказ подписывается директором образовательного учреждения и лицом, осуществляющим контроль за исполнением приказа.</w:t>
      </w:r>
    </w:p>
    <w:p w:rsidR="00660EB2" w:rsidRPr="000B0D52" w:rsidRDefault="00660EB2" w:rsidP="00660E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0D52">
        <w:rPr>
          <w:rFonts w:ascii="Times New Roman" w:eastAsia="Times New Roman" w:hAnsi="Times New Roman" w:cs="Times New Roman"/>
          <w:sz w:val="24"/>
          <w:szCs w:val="32"/>
        </w:rPr>
        <w:t xml:space="preserve">         Для контроля за обучением в образовательном учреждении существует ряд документов, которые находятся в папке № 4 «Документы по подготовке». </w:t>
      </w:r>
    </w:p>
    <w:p w:rsidR="00493DC5" w:rsidRPr="000B0D52" w:rsidRDefault="00493DC5">
      <w:pPr>
        <w:rPr>
          <w:sz w:val="20"/>
        </w:rPr>
      </w:pPr>
    </w:p>
    <w:sectPr w:rsidR="00493DC5" w:rsidRPr="000B0D52" w:rsidSect="00660EB2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characterSpacingControl w:val="doNotCompress"/>
  <w:compat>
    <w:useFELayout/>
  </w:compat>
  <w:rsids>
    <w:rsidRoot w:val="00660EB2"/>
    <w:rsid w:val="000B0D52"/>
    <w:rsid w:val="00493DC5"/>
    <w:rsid w:val="00660EB2"/>
    <w:rsid w:val="00DE53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3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838</Words>
  <Characters>4778</Characters>
  <Application>Microsoft Office Word</Application>
  <DocSecurity>0</DocSecurity>
  <Lines>39</Lines>
  <Paragraphs>11</Paragraphs>
  <ScaleCrop>false</ScaleCrop>
  <Company>Reanimator Extreme Edition</Company>
  <LinksUpToDate>false</LinksUpToDate>
  <CharactersWithSpaces>5605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4</cp:revision>
  <dcterms:created xsi:type="dcterms:W3CDTF">2014-09-01T16:48:00Z</dcterms:created>
  <dcterms:modified xsi:type="dcterms:W3CDTF">2014-09-03T15:29:00Z</dcterms:modified>
</cp:coreProperties>
</file>